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07" w:rsidRPr="00C4566A" w:rsidRDefault="00FF6407" w:rsidP="004D6CBF">
      <w:pPr>
        <w:jc w:val="center"/>
        <w:rPr>
          <w:rFonts w:ascii="Times New Roman" w:hAnsi="Times New Roman"/>
          <w:b/>
          <w:sz w:val="28"/>
          <w:szCs w:val="28"/>
        </w:rPr>
      </w:pPr>
      <w:r w:rsidRPr="00C4566A">
        <w:rPr>
          <w:rFonts w:ascii="Times New Roman" w:hAnsi="Times New Roman"/>
          <w:b/>
          <w:sz w:val="28"/>
          <w:szCs w:val="28"/>
        </w:rPr>
        <w:t>Будут ли итоговое сочинение оценивать в баллах?</w:t>
      </w:r>
    </w:p>
    <w:p w:rsidR="00FF6407" w:rsidRPr="00C4566A" w:rsidRDefault="00FF6407" w:rsidP="005F39D6">
      <w:pPr>
        <w:rPr>
          <w:rFonts w:ascii="Times New Roman" w:hAnsi="Times New Roman"/>
          <w:sz w:val="28"/>
          <w:szCs w:val="28"/>
        </w:rPr>
      </w:pPr>
    </w:p>
    <w:p w:rsidR="00FF6407" w:rsidRPr="00C4566A" w:rsidRDefault="00FF6407" w:rsidP="004D6CB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4566A">
        <w:rPr>
          <w:rFonts w:ascii="Times New Roman" w:hAnsi="Times New Roman"/>
          <w:sz w:val="28"/>
          <w:szCs w:val="28"/>
        </w:rPr>
        <w:t>3 декабря 2014 года впервые после долгого перерыва 670 тысяч одиннадцатиклассников писали итоговое сочинение и 15 тысяч – изложение. Оцениваются эти работы по системе «зачет» или «незачет». По информации Рособрнадзора по результатам проверки 90% работ —  95,3% школьников получили «зачет». При этом подавляющее большинство — 50% — выбрали тему войны. На втором месте – рассуждения о том, чем сегодня живы люди – эту тему выбрали 20%. На большинство остальных тем пришлось по 10%.</w:t>
      </w:r>
    </w:p>
    <w:p w:rsidR="00FF6407" w:rsidRPr="00C4566A" w:rsidRDefault="00FF6407" w:rsidP="004D6CB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4566A">
        <w:rPr>
          <w:rFonts w:ascii="Times New Roman" w:hAnsi="Times New Roman"/>
          <w:sz w:val="28"/>
          <w:szCs w:val="28"/>
        </w:rPr>
        <w:t>Отвечая на вопрос журналистов, планируется ли в дальнейшем перейти к оценке сочинений в баллах, глава Рособрнадзора Сергей Кравцов сказал: «Мы не должны торопиться с такими решениями и прогнозами. Нужно очень внимательно посмотреть на результаты сочинения, результаты проверки, как это в вузах пройдет и после этого уже принять решение. Поспешные решения в этом вопросе не оправданны».</w:t>
      </w:r>
    </w:p>
    <w:sectPr w:rsidR="00FF6407" w:rsidRPr="00C4566A" w:rsidSect="00AB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9D6"/>
    <w:rsid w:val="003040F6"/>
    <w:rsid w:val="00476729"/>
    <w:rsid w:val="004D6CBF"/>
    <w:rsid w:val="005F39D6"/>
    <w:rsid w:val="00AB4CE5"/>
    <w:rsid w:val="00C4566A"/>
    <w:rsid w:val="00C54A30"/>
    <w:rsid w:val="00F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136</Words>
  <Characters>779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Irina</cp:lastModifiedBy>
  <cp:revision>4</cp:revision>
  <dcterms:created xsi:type="dcterms:W3CDTF">2014-12-25T06:18:00Z</dcterms:created>
  <dcterms:modified xsi:type="dcterms:W3CDTF">2015-01-12T11:57:00Z</dcterms:modified>
</cp:coreProperties>
</file>