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C5" w:rsidRDefault="005E65C5" w:rsidP="005E65C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5E65C5" w:rsidRDefault="005E65C5" w:rsidP="005E65C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объекту «Капитальный ремонт здания 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Урыновская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», расположенного по адресу: 303760, Орловская область,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Должанский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район, 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Урынок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ул. Центральная, д.3»</w:t>
      </w:r>
    </w:p>
    <w:p w:rsidR="005E65C5" w:rsidRDefault="005E65C5" w:rsidP="005E65C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5C5" w:rsidRDefault="005E65C5" w:rsidP="005E6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9 декабря 2022 года № 497-р назначены ответственные лица администрации района за организацию контроля строительных и других работ по капитальному ремонту школы, за мероприятия по оснащению отремонтированных помещений современными средствами обучения и воспитания (оборудование) и по проведению закупочных процедур.</w:t>
      </w:r>
    </w:p>
    <w:p w:rsidR="005E65C5" w:rsidRDefault="005E65C5" w:rsidP="005E65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выполнения мероприятий, утвержденных дорожной картой, администрацией района сформирована документация по закупке. </w:t>
      </w: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по капитальному ремонту размещена в план-график 26 декабря 2022г.;</w:t>
      </w:r>
    </w:p>
    <w:p w:rsidR="00144CEB" w:rsidRDefault="005E65C5" w:rsidP="00144C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аукцион по определению подрядчика </w:t>
      </w:r>
      <w:r w:rsidR="003F797D">
        <w:rPr>
          <w:rFonts w:ascii="Times New Roman" w:hAnsi="Times New Roman" w:cs="Times New Roman"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>23 января 2023 г.;</w:t>
      </w:r>
      <w:r w:rsidR="00144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EB" w:rsidRDefault="00144CEB" w:rsidP="00144C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заключения Соглашения о предоставлении субсидий предоставлены в Департамент дорожного хозяйства, транспорта и реализации государственных строительных программ Орловской области  27 декабря 2022 г.</w:t>
      </w:r>
    </w:p>
    <w:p w:rsidR="00144CEB" w:rsidRDefault="00144CEB" w:rsidP="00144C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субсидий в электронном бюджете подписано администрацией района 11 января 2023 г. </w:t>
      </w:r>
    </w:p>
    <w:p w:rsidR="00144CEB" w:rsidRDefault="00144CEB" w:rsidP="005E6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344D" w:rsidRDefault="005E65C5" w:rsidP="00C33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97D">
        <w:rPr>
          <w:rFonts w:ascii="Times New Roman" w:hAnsi="Times New Roman" w:cs="Times New Roman"/>
          <w:sz w:val="28"/>
          <w:szCs w:val="28"/>
        </w:rPr>
        <w:t xml:space="preserve"> подведение итогов аукциона –  1</w:t>
      </w:r>
      <w:r w:rsidR="00C334B2">
        <w:rPr>
          <w:rFonts w:ascii="Times New Roman" w:hAnsi="Times New Roman" w:cs="Times New Roman"/>
          <w:sz w:val="28"/>
          <w:szCs w:val="28"/>
        </w:rPr>
        <w:t xml:space="preserve"> февраля 2023 года (определен подрядчик ООО ГК «</w:t>
      </w:r>
      <w:proofErr w:type="spellStart"/>
      <w:r w:rsidR="00C334B2">
        <w:rPr>
          <w:rFonts w:ascii="Times New Roman" w:hAnsi="Times New Roman" w:cs="Times New Roman"/>
          <w:sz w:val="28"/>
          <w:szCs w:val="28"/>
        </w:rPr>
        <w:t>Стройэлектромонтаж</w:t>
      </w:r>
      <w:proofErr w:type="spellEnd"/>
      <w:r w:rsidR="00C334B2">
        <w:rPr>
          <w:rFonts w:ascii="Times New Roman" w:hAnsi="Times New Roman" w:cs="Times New Roman"/>
          <w:sz w:val="28"/>
          <w:szCs w:val="28"/>
        </w:rPr>
        <w:t xml:space="preserve">» в лице генерального директора </w:t>
      </w:r>
      <w:proofErr w:type="spellStart"/>
      <w:r w:rsidR="00C334B2">
        <w:rPr>
          <w:rFonts w:ascii="Times New Roman" w:hAnsi="Times New Roman" w:cs="Times New Roman"/>
          <w:sz w:val="28"/>
          <w:szCs w:val="28"/>
        </w:rPr>
        <w:t>Куценкова</w:t>
      </w:r>
      <w:proofErr w:type="spellEnd"/>
      <w:r w:rsidR="00C334B2">
        <w:rPr>
          <w:rFonts w:ascii="Times New Roman" w:hAnsi="Times New Roman" w:cs="Times New Roman"/>
          <w:sz w:val="28"/>
          <w:szCs w:val="28"/>
        </w:rPr>
        <w:t xml:space="preserve"> Ивана Ивановича  </w:t>
      </w:r>
      <w:proofErr w:type="spellStart"/>
      <w:r w:rsidR="00C334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334B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334B2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09344D">
        <w:rPr>
          <w:rFonts w:ascii="Times New Roman" w:hAnsi="Times New Roman" w:cs="Times New Roman"/>
          <w:sz w:val="28"/>
          <w:szCs w:val="28"/>
        </w:rPr>
        <w:t>;</w:t>
      </w:r>
    </w:p>
    <w:p w:rsidR="005E65C5" w:rsidRDefault="0009344D" w:rsidP="00C334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Цена контракта в текущих ценах -29 611 654 ,09 рублей</w:t>
      </w:r>
      <w:r w:rsidR="00C334B2">
        <w:rPr>
          <w:rFonts w:ascii="Times New Roman" w:hAnsi="Times New Roman" w:cs="Times New Roman"/>
          <w:sz w:val="28"/>
          <w:szCs w:val="28"/>
        </w:rPr>
        <w:t>)</w:t>
      </w:r>
      <w:r w:rsidR="005E65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6028" w:rsidRDefault="005E65C5" w:rsidP="005E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44D">
        <w:rPr>
          <w:rFonts w:ascii="Times New Roman" w:hAnsi="Times New Roman" w:cs="Times New Roman"/>
          <w:sz w:val="28"/>
          <w:szCs w:val="28"/>
        </w:rPr>
        <w:t xml:space="preserve">контракт подписан </w:t>
      </w:r>
      <w:r>
        <w:rPr>
          <w:rFonts w:ascii="Times New Roman" w:hAnsi="Times New Roman" w:cs="Times New Roman"/>
          <w:sz w:val="28"/>
          <w:szCs w:val="28"/>
        </w:rPr>
        <w:t>с подрядной органи</w:t>
      </w:r>
      <w:r w:rsidR="003F797D">
        <w:rPr>
          <w:rFonts w:ascii="Times New Roman" w:hAnsi="Times New Roman" w:cs="Times New Roman"/>
          <w:sz w:val="28"/>
          <w:szCs w:val="28"/>
        </w:rPr>
        <w:t>зацией по итогам закупки – 13</w:t>
      </w:r>
      <w:r>
        <w:rPr>
          <w:rFonts w:ascii="Times New Roman" w:hAnsi="Times New Roman" w:cs="Times New Roman"/>
          <w:sz w:val="28"/>
          <w:szCs w:val="28"/>
        </w:rPr>
        <w:t xml:space="preserve"> февраля 2023 г.</w:t>
      </w:r>
      <w:r w:rsidR="00AC6028">
        <w:rPr>
          <w:rFonts w:ascii="Times New Roman" w:hAnsi="Times New Roman" w:cs="Times New Roman"/>
          <w:sz w:val="28"/>
          <w:szCs w:val="28"/>
        </w:rPr>
        <w:t>:</w:t>
      </w:r>
    </w:p>
    <w:p w:rsidR="00AC6028" w:rsidRDefault="00AC6028" w:rsidP="00AC60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6028" w:rsidRDefault="00AC6028" w:rsidP="00AC60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797D">
        <w:rPr>
          <w:rFonts w:ascii="Times New Roman" w:hAnsi="Times New Roman" w:cs="Times New Roman"/>
          <w:sz w:val="28"/>
          <w:szCs w:val="28"/>
        </w:rPr>
        <w:t xml:space="preserve">- с 13 </w:t>
      </w:r>
      <w:r>
        <w:rPr>
          <w:rFonts w:ascii="Times New Roman" w:hAnsi="Times New Roman" w:cs="Times New Roman"/>
          <w:sz w:val="28"/>
          <w:szCs w:val="28"/>
        </w:rPr>
        <w:t>февраля 2023 года  здание</w:t>
      </w:r>
      <w:r w:rsidRPr="00C3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освобождено и подготовлено для подготовки для проведения капитального ремонта, 13.02.2023  года направлено письмо на имя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Стройэлектромонтаж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(Подрядчик), где Заказчик информирует о возможности проведения ремонтных работ, согласно  плана-графика и сроков выполнения работ, предусмотренных заключенных контрактом;</w:t>
      </w:r>
    </w:p>
    <w:p w:rsidR="00144CEB" w:rsidRDefault="00144CEB" w:rsidP="00AC60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6028" w:rsidRDefault="00AC6028" w:rsidP="00AC60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4C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13.02.2023 года  отправлен пакет документов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КУ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заключение договора оказания услуг строительного контроля на безвозмездной основе;</w:t>
      </w:r>
    </w:p>
    <w:p w:rsidR="005E65C5" w:rsidRDefault="005E65C5" w:rsidP="00AC60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 по капитальному ремонту – с 15 февраля 2023 г. по 15 августа 2023 г.</w:t>
      </w: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Документы, необходимые для заключения Соглашения о предоставлении субсидий предоставлены в Департамент дорожного хозяйства, транспорта и реализации государственных строительных программ Орловской области  27 декабря 2022 г. </w:t>
      </w: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Соглашение о предоставлении субсидий в электронном бюджете подписано администрацией района 11 января 2023 г. </w:t>
      </w: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Разработан план мероприятий по оснащению средствами  обучения и воспитания:    </w:t>
      </w:r>
    </w:p>
    <w:p w:rsidR="005E65C5" w:rsidRDefault="005E65C5" w:rsidP="005E65C5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определена потребность в средствах  обучения и воспитания    и составлен перечень утверждённый приказом Министерства просвещения Российской Федерации от 06 сентября 2022 г. №804 в соответствии с доведенным объёмом средств на данное мероприятие для рассмотрения и согласования в Департаменте образования Орловской области</w:t>
      </w:r>
    </w:p>
    <w:p w:rsidR="000306F6" w:rsidRDefault="000306F6" w:rsidP="000306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06F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Средства  обучения и воспитания, согласно определенной потребности, по мере получения коммерческих предложений и подготовки технического здания размещаются на электронный аукцион:</w:t>
      </w:r>
    </w:p>
    <w:p w:rsidR="000306F6" w:rsidRDefault="000306F6" w:rsidP="000306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закупка мобильной электронной библиотеки размещена на аукцион  07.02.2023 года;</w:t>
      </w:r>
    </w:p>
    <w:p w:rsidR="00F43A28" w:rsidRDefault="000306F6" w:rsidP="000306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43A28">
        <w:rPr>
          <w:rFonts w:ascii="Times New Roman" w:hAnsi="Times New Roman" w:cs="Times New Roman"/>
          <w:sz w:val="28"/>
          <w:szCs w:val="28"/>
        </w:rPr>
        <w:t>закупка электрической плиты размещена на аукцион 10.02.2023 года;</w:t>
      </w:r>
    </w:p>
    <w:p w:rsidR="005E65C5" w:rsidRPr="000306F6" w:rsidRDefault="00F43A28" w:rsidP="000306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холодильника среднетемпературного размещена на аукцион 14.02.2023 года. </w:t>
      </w:r>
      <w:r w:rsidR="0003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C5" w:rsidRDefault="00F43A28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подготовлена документация для размещения на аукцион электрической сковороды, размещение которой планируется на 15.02.2023 года.</w:t>
      </w: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Разработаны нормативные правовые документы:</w:t>
      </w:r>
    </w:p>
    <w:p w:rsidR="005E65C5" w:rsidRDefault="005E65C5" w:rsidP="005E65C5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 план-график  («дорожная карта») реализации мероприятий по проведению капитального ремонта здания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</w:t>
      </w: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средняя общеобразовательная школа» в 2023 году; </w:t>
      </w: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 состав муниципального штаба по реализации мероприятий регионального проекта Орловской области «Модернизация школьных систем образования Орловской области»;</w:t>
      </w:r>
    </w:p>
    <w:p w:rsidR="005E65C5" w:rsidRDefault="005E65C5" w:rsidP="005E65C5">
      <w:pPr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организована работа, муниципальной и школьной «горячих линий» для информирования родителей (законных представителей)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по вопросам реализации мероприятий регионального проекта.</w:t>
      </w:r>
    </w:p>
    <w:p w:rsidR="005E65C5" w:rsidRDefault="005E65C5" w:rsidP="005E65C5">
      <w:pPr>
        <w:rPr>
          <w:rFonts w:ascii="Times New Roman" w:hAnsi="Times New Roman" w:cs="Times New Roman"/>
        </w:rPr>
      </w:pP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 План по обеспечению непрерывности образовательного процесса обучающихся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включенной в план капитального ремонта на 2023 год  регионального проекта Орловской области «Модернизация школьных систем образования»:</w:t>
      </w: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11 января 2023 года  состоялось выездное совещание на базе Дубровского филиала 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определен возможным  для  организации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период проведения капитального ремонта по предварительным срокам  с 15 февраля по 15 августа 2023 года;</w:t>
      </w: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рассмотрена возможность организации работы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Дубровского филиала в 1 сменном режиме  учебных занятий, организация горячего питания, организацию бесплатной перевозки обучающихся на школьном автобусе от основного здания до филиала, где имеется уже действующий маршрут;</w:t>
      </w: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65C5" w:rsidRDefault="005E65C5" w:rsidP="005E6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проведено информирование участников образовательного процесса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 изменениях  в организации образовательного процесса, проведения разъяснительной работы с родителями (законными представителями обучающихся),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иными работниками общеобразовательной организации).</w:t>
      </w:r>
    </w:p>
    <w:p w:rsidR="00E77D0A" w:rsidRDefault="00E77D0A" w:rsidP="00E77D0A">
      <w:pPr>
        <w:spacing w:line="23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77D0A" w:rsidRPr="00E77D0A" w:rsidRDefault="00E77D0A" w:rsidP="00E77D0A">
      <w:pPr>
        <w:spacing w:line="23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7D0A">
        <w:rPr>
          <w:rFonts w:ascii="Times New Roman" w:hAnsi="Times New Roman" w:cs="Times New Roman"/>
          <w:sz w:val="28"/>
          <w:szCs w:val="28"/>
        </w:rPr>
        <w:t>Изменение  перечня  образовательных услуг:</w:t>
      </w:r>
    </w:p>
    <w:p w:rsidR="00E77D0A" w:rsidRPr="00E77D0A" w:rsidRDefault="00E77D0A" w:rsidP="00E77D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D0A">
        <w:rPr>
          <w:rFonts w:ascii="Times New Roman" w:hAnsi="Times New Roman" w:cs="Times New Roman"/>
          <w:sz w:val="28"/>
          <w:szCs w:val="28"/>
        </w:rPr>
        <w:t>31 января 2023г получена Выписка из реестра лицензий  на осуществление образовательной деятельности</w:t>
      </w:r>
      <w:r w:rsidRPr="00E77D0A">
        <w:rPr>
          <w:sz w:val="28"/>
          <w:szCs w:val="28"/>
        </w:rPr>
        <w:t xml:space="preserve"> </w:t>
      </w:r>
      <w:r w:rsidRPr="00E77D0A">
        <w:rPr>
          <w:rFonts w:ascii="Times New Roman" w:hAnsi="Times New Roman" w:cs="Times New Roman"/>
          <w:sz w:val="28"/>
          <w:szCs w:val="28"/>
        </w:rPr>
        <w:t xml:space="preserve">по реализации образовательных программ по виду общее образование , уровень  образования - среднее общее образование в Дубровском филиале БОУ « </w:t>
      </w:r>
      <w:proofErr w:type="spellStart"/>
      <w:r w:rsidRPr="00E77D0A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Pr="00E77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D0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E77D0A">
        <w:rPr>
          <w:rFonts w:ascii="Times New Roman" w:hAnsi="Times New Roman" w:cs="Times New Roman"/>
          <w:sz w:val="28"/>
          <w:szCs w:val="28"/>
        </w:rPr>
        <w:t>»   по адресу : 303776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7D0A">
        <w:rPr>
          <w:rFonts w:ascii="Times New Roman" w:hAnsi="Times New Roman" w:cs="Times New Roman"/>
          <w:sz w:val="28"/>
          <w:szCs w:val="28"/>
        </w:rPr>
        <w:t>Орловская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E77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D0A">
        <w:rPr>
          <w:rFonts w:ascii="Times New Roman" w:hAnsi="Times New Roman" w:cs="Times New Roman"/>
          <w:sz w:val="28"/>
          <w:szCs w:val="28"/>
        </w:rPr>
        <w:t>д.1</w:t>
      </w:r>
    </w:p>
    <w:p w:rsidR="00E77D0A" w:rsidRDefault="00E77D0A" w:rsidP="00E77D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D0A">
        <w:rPr>
          <w:rFonts w:ascii="Times New Roman" w:hAnsi="Times New Roman" w:cs="Times New Roman"/>
          <w:sz w:val="28"/>
          <w:szCs w:val="28"/>
        </w:rPr>
        <w:t>09 февраля  2023г получена Выписка из реестра лицензий  на осуществление образовательной деятельности</w:t>
      </w:r>
      <w:r w:rsidRPr="00E77D0A">
        <w:rPr>
          <w:sz w:val="28"/>
          <w:szCs w:val="28"/>
        </w:rPr>
        <w:t xml:space="preserve"> </w:t>
      </w:r>
      <w:r w:rsidRPr="00E77D0A">
        <w:rPr>
          <w:rFonts w:ascii="Times New Roman" w:hAnsi="Times New Roman" w:cs="Times New Roman"/>
          <w:sz w:val="28"/>
          <w:szCs w:val="28"/>
        </w:rPr>
        <w:t>по реализации образовательных программ по виду дополнительное образование</w:t>
      </w:r>
      <w:proofErr w:type="gramStart"/>
      <w:r w:rsidRPr="00E77D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D0A">
        <w:rPr>
          <w:rFonts w:ascii="Times New Roman" w:hAnsi="Times New Roman" w:cs="Times New Roman"/>
          <w:sz w:val="28"/>
          <w:szCs w:val="28"/>
        </w:rPr>
        <w:t xml:space="preserve"> подвид –дополнительное образование детей и взрослых  в Дубровском филиале БОУ</w:t>
      </w:r>
    </w:p>
    <w:p w:rsidR="00E77D0A" w:rsidRPr="00E77D0A" w:rsidRDefault="00E77D0A" w:rsidP="00E77D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адресу</w:t>
      </w:r>
      <w:r w:rsidRPr="00E77D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303776, </w:t>
      </w:r>
      <w:r w:rsidRPr="00E77D0A">
        <w:rPr>
          <w:rFonts w:ascii="Times New Roman" w:hAnsi="Times New Roman" w:cs="Times New Roman"/>
          <w:sz w:val="28"/>
          <w:szCs w:val="28"/>
        </w:rPr>
        <w:t xml:space="preserve">Орловская область, </w:t>
      </w:r>
      <w:proofErr w:type="spellStart"/>
      <w:r w:rsidRPr="00E77D0A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E7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E77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D0A">
        <w:rPr>
          <w:rFonts w:ascii="Times New Roman" w:hAnsi="Times New Roman" w:cs="Times New Roman"/>
          <w:sz w:val="28"/>
          <w:szCs w:val="28"/>
        </w:rPr>
        <w:t>д.1</w:t>
      </w:r>
    </w:p>
    <w:p w:rsidR="00E77D0A" w:rsidRPr="00E77D0A" w:rsidRDefault="00E77D0A" w:rsidP="00E77D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77D0A">
        <w:rPr>
          <w:rFonts w:ascii="Times New Roman" w:hAnsi="Times New Roman" w:cs="Times New Roman"/>
          <w:sz w:val="28"/>
          <w:szCs w:val="28"/>
        </w:rPr>
        <w:t xml:space="preserve">ккредитация образовательной программы среднего общего образования (март 2023 года) </w:t>
      </w:r>
    </w:p>
    <w:p w:rsidR="00E77D0A" w:rsidRPr="00E77D0A" w:rsidRDefault="00E77D0A" w:rsidP="00E77D0A">
      <w:pPr>
        <w:rPr>
          <w:rFonts w:ascii="Times New Roman" w:hAnsi="Times New Roman" w:cs="Times New Roman"/>
          <w:b/>
          <w:sz w:val="28"/>
          <w:szCs w:val="28"/>
        </w:rPr>
      </w:pPr>
    </w:p>
    <w:p w:rsidR="00F43A28" w:rsidRDefault="00F43A28" w:rsidP="00F43A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 приказ отдела образования </w:t>
      </w:r>
      <w:r w:rsidR="00CC73D7">
        <w:rPr>
          <w:rFonts w:ascii="Times New Roman" w:hAnsi="Times New Roman" w:cs="Times New Roman"/>
          <w:sz w:val="28"/>
          <w:szCs w:val="28"/>
        </w:rPr>
        <w:t>от 08.02.2023 года №28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D7">
        <w:rPr>
          <w:rFonts w:ascii="Times New Roman" w:hAnsi="Times New Roman" w:cs="Times New Roman"/>
          <w:sz w:val="28"/>
          <w:szCs w:val="28"/>
        </w:rPr>
        <w:t xml:space="preserve"> «Об организации непрерывного образовательного процесса </w:t>
      </w:r>
      <w:proofErr w:type="gramStart"/>
      <w:r w:rsidR="00CC7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C73D7">
        <w:rPr>
          <w:rFonts w:ascii="Times New Roman" w:hAnsi="Times New Roman" w:cs="Times New Roman"/>
          <w:sz w:val="28"/>
          <w:szCs w:val="28"/>
        </w:rPr>
        <w:t xml:space="preserve">  на период проведения капитального ремонта и оснащения здания БОУ «</w:t>
      </w:r>
      <w:proofErr w:type="spellStart"/>
      <w:r w:rsidR="00CC73D7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="00CC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3D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CC73D7">
        <w:rPr>
          <w:rFonts w:ascii="Times New Roman" w:hAnsi="Times New Roman" w:cs="Times New Roman"/>
          <w:sz w:val="28"/>
          <w:szCs w:val="28"/>
        </w:rPr>
        <w:t>»</w:t>
      </w:r>
      <w:r w:rsidR="00C334B2">
        <w:rPr>
          <w:rFonts w:ascii="Times New Roman" w:hAnsi="Times New Roman" w:cs="Times New Roman"/>
          <w:sz w:val="28"/>
          <w:szCs w:val="28"/>
        </w:rPr>
        <w:t>».</w:t>
      </w:r>
    </w:p>
    <w:p w:rsidR="00F43A28" w:rsidRDefault="00F43A28" w:rsidP="00F43A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7D0A" w:rsidRDefault="00E77D0A" w:rsidP="003F79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0713" w:rsidRDefault="00E77D0A" w:rsidP="003F797D">
      <w:pPr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13 февраля 2023 года </w:t>
      </w:r>
      <w:r w:rsidR="003F797D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44D">
        <w:rPr>
          <w:rFonts w:ascii="Times New Roman" w:hAnsi="Times New Roman" w:cs="Times New Roman"/>
          <w:sz w:val="28"/>
          <w:szCs w:val="28"/>
        </w:rPr>
        <w:t>осуществляется на базе Дубровского филиала</w:t>
      </w:r>
      <w:r w:rsidR="0009344D" w:rsidRPr="0009344D">
        <w:rPr>
          <w:rFonts w:ascii="Times New Roman" w:hAnsi="Times New Roman" w:cs="Times New Roman"/>
          <w:sz w:val="28"/>
          <w:szCs w:val="28"/>
        </w:rPr>
        <w:t xml:space="preserve"> </w:t>
      </w:r>
      <w:r w:rsidR="0009344D">
        <w:rPr>
          <w:rFonts w:ascii="Times New Roman" w:hAnsi="Times New Roman" w:cs="Times New Roman"/>
          <w:sz w:val="28"/>
          <w:szCs w:val="28"/>
        </w:rPr>
        <w:t>в одну смену</w:t>
      </w:r>
      <w:r w:rsidR="0009344D">
        <w:rPr>
          <w:rFonts w:ascii="Times New Roman" w:hAnsi="Times New Roman" w:cs="Times New Roman"/>
          <w:sz w:val="28"/>
          <w:szCs w:val="28"/>
        </w:rPr>
        <w:t>:  для 81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97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3F797D">
        <w:rPr>
          <w:rFonts w:ascii="Times New Roman" w:hAnsi="Times New Roman" w:cs="Times New Roman"/>
          <w:sz w:val="28"/>
          <w:szCs w:val="28"/>
        </w:rPr>
        <w:t xml:space="preserve">» </w:t>
      </w:r>
      <w:r w:rsidR="0009344D">
        <w:rPr>
          <w:rFonts w:ascii="Times New Roman" w:hAnsi="Times New Roman" w:cs="Times New Roman"/>
          <w:sz w:val="28"/>
          <w:szCs w:val="28"/>
        </w:rPr>
        <w:t xml:space="preserve"> и 19 обучающихся </w:t>
      </w:r>
      <w:r w:rsidR="003F797D">
        <w:rPr>
          <w:rFonts w:ascii="Times New Roman" w:hAnsi="Times New Roman" w:cs="Times New Roman"/>
          <w:sz w:val="28"/>
          <w:szCs w:val="28"/>
        </w:rPr>
        <w:t>Дубровского филиала</w:t>
      </w:r>
      <w:r w:rsidR="0009344D">
        <w:rPr>
          <w:rFonts w:ascii="Times New Roman" w:hAnsi="Times New Roman" w:cs="Times New Roman"/>
          <w:sz w:val="28"/>
          <w:szCs w:val="28"/>
        </w:rPr>
        <w:t>, н</w:t>
      </w:r>
      <w:r w:rsidR="003F797D">
        <w:rPr>
          <w:rFonts w:ascii="Times New Roman" w:hAnsi="Times New Roman" w:cs="Times New Roman"/>
          <w:sz w:val="28"/>
          <w:szCs w:val="28"/>
        </w:rPr>
        <w:t>а период проведения капитального ремонта</w:t>
      </w:r>
      <w:r w:rsidR="00AC6028">
        <w:rPr>
          <w:rFonts w:ascii="Times New Roman" w:hAnsi="Times New Roman" w:cs="Times New Roman"/>
          <w:sz w:val="28"/>
          <w:szCs w:val="28"/>
        </w:rPr>
        <w:t>, организован п</w:t>
      </w:r>
      <w:r>
        <w:rPr>
          <w:rFonts w:ascii="Times New Roman" w:hAnsi="Times New Roman" w:cs="Times New Roman"/>
          <w:sz w:val="28"/>
          <w:szCs w:val="28"/>
        </w:rPr>
        <w:t xml:space="preserve">одвоз </w:t>
      </w:r>
      <w:r w:rsidR="0009344D">
        <w:rPr>
          <w:rFonts w:ascii="Times New Roman" w:hAnsi="Times New Roman" w:cs="Times New Roman"/>
          <w:sz w:val="28"/>
          <w:szCs w:val="28"/>
        </w:rPr>
        <w:t xml:space="preserve"> для всех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09344D">
        <w:rPr>
          <w:rFonts w:ascii="Times New Roman" w:hAnsi="Times New Roman" w:cs="Times New Roman"/>
          <w:sz w:val="28"/>
          <w:szCs w:val="28"/>
        </w:rPr>
        <w:t>,  нуждающихся в подвозе</w:t>
      </w:r>
      <w:bookmarkStart w:id="0" w:name="_GoBack"/>
      <w:bookmarkEnd w:id="0"/>
      <w:r w:rsidR="00AC6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22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22"/>
    <w:rsid w:val="000306F6"/>
    <w:rsid w:val="0009344D"/>
    <w:rsid w:val="00144CEB"/>
    <w:rsid w:val="00220713"/>
    <w:rsid w:val="003F797D"/>
    <w:rsid w:val="005E65C5"/>
    <w:rsid w:val="00AC6028"/>
    <w:rsid w:val="00C334B2"/>
    <w:rsid w:val="00CC73D7"/>
    <w:rsid w:val="00E77D0A"/>
    <w:rsid w:val="00F43A28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C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5C5"/>
    <w:pPr>
      <w:spacing w:after="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C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5C5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2023-02-15T11:29:00Z</dcterms:created>
  <dcterms:modified xsi:type="dcterms:W3CDTF">2023-02-15T13:03:00Z</dcterms:modified>
</cp:coreProperties>
</file>